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B59C" w14:textId="77777777" w:rsidR="000C7500" w:rsidRPr="00944AAB" w:rsidRDefault="00825A87">
      <w:pPr>
        <w:jc w:val="center"/>
        <w:rPr>
          <w:rFonts w:ascii="Segoe UI" w:hAnsi="Segoe UI" w:cs="Segoe UI"/>
        </w:rPr>
      </w:pPr>
      <w:r w:rsidRPr="00944AAB">
        <w:rPr>
          <w:rFonts w:ascii="Segoe UI" w:hAnsi="Segoe UI" w:cs="Segoe UI"/>
          <w:b/>
          <w:sz w:val="32"/>
        </w:rPr>
        <w:t>Trade Waste – Frequently Asked Questions (FAQ)</w:t>
      </w:r>
    </w:p>
    <w:p w14:paraId="658DE6FB" w14:textId="77777777" w:rsidR="000C7500" w:rsidRDefault="000C7500"/>
    <w:p w14:paraId="0FE305B3" w14:textId="77777777" w:rsidR="000C7500" w:rsidRPr="00944AAB" w:rsidRDefault="00825A87">
      <w:pPr>
        <w:rPr>
          <w:rFonts w:ascii="Segoe UI" w:hAnsi="Segoe UI" w:cs="Segoe UI"/>
        </w:rPr>
      </w:pPr>
      <w:r>
        <w:rPr>
          <w:b/>
          <w:sz w:val="24"/>
        </w:rPr>
        <w:t xml:space="preserve">🧾 </w:t>
      </w:r>
      <w:r w:rsidRPr="00944AAB">
        <w:rPr>
          <w:rFonts w:ascii="Segoe UI" w:hAnsi="Segoe UI" w:cs="Segoe UI"/>
          <w:b/>
          <w:sz w:val="24"/>
        </w:rPr>
        <w:t>What is trade waste?</w:t>
      </w:r>
    </w:p>
    <w:p w14:paraId="135E67B1" w14:textId="43DAD92C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>Liquid waste from commercial or industrial activities (not household wastewater) discharged into Council’s sewer system.</w:t>
      </w:r>
      <w:r w:rsidR="009D5879">
        <w:rPr>
          <w:rFonts w:ascii="Segoe UI" w:hAnsi="Segoe UI" w:cs="Segoe UI"/>
        </w:rPr>
        <w:t xml:space="preserve"> The Trade Waste Policy can be found on Councils Website; </w:t>
      </w:r>
      <w:r w:rsidR="009D5879" w:rsidRPr="009D5879">
        <w:rPr>
          <w:rFonts w:ascii="Segoe UI" w:hAnsi="Segoe UI" w:cs="Segoe UI"/>
        </w:rPr>
        <w:t>https://www.gympie.qld.gov.au/files/assets/public/v/1/council/documents/publications-scheme/policies/wbupol007-trade-waste-policy.pdf</w:t>
      </w:r>
    </w:p>
    <w:p w14:paraId="27BCA59A" w14:textId="77777777" w:rsidR="000C7500" w:rsidRPr="00944AAB" w:rsidRDefault="00825A87">
      <w:pPr>
        <w:rPr>
          <w:rFonts w:ascii="Segoe UI" w:hAnsi="Segoe UI" w:cs="Segoe UI"/>
        </w:rPr>
      </w:pPr>
      <w:r>
        <w:rPr>
          <w:b/>
          <w:sz w:val="24"/>
        </w:rPr>
        <w:t xml:space="preserve">✅ </w:t>
      </w:r>
      <w:r w:rsidRPr="00944AAB">
        <w:rPr>
          <w:rFonts w:ascii="Segoe UI" w:hAnsi="Segoe UI" w:cs="Segoe UI"/>
          <w:b/>
          <w:sz w:val="24"/>
        </w:rPr>
        <w:t>Why do I need approval?</w:t>
      </w:r>
    </w:p>
    <w:p w14:paraId="0B29D68C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>- Protects Council’s sewer infrastructure</w:t>
      </w:r>
      <w:r w:rsidRPr="00944AAB">
        <w:rPr>
          <w:rFonts w:ascii="Segoe UI" w:hAnsi="Segoe UI" w:cs="Segoe UI"/>
        </w:rPr>
        <w:br/>
        <w:t>- Ensures safe treatment processes</w:t>
      </w:r>
      <w:r w:rsidRPr="00944AAB">
        <w:rPr>
          <w:rFonts w:ascii="Segoe UI" w:hAnsi="Segoe UI" w:cs="Segoe UI"/>
        </w:rPr>
        <w:br/>
        <w:t>- Meets environmental legislation</w:t>
      </w:r>
    </w:p>
    <w:p w14:paraId="5F1864EA" w14:textId="77777777" w:rsidR="000C7500" w:rsidRPr="00944AAB" w:rsidRDefault="00825A87">
      <w:pPr>
        <w:rPr>
          <w:rFonts w:ascii="Segoe UI" w:hAnsi="Segoe UI" w:cs="Segoe UI"/>
        </w:rPr>
      </w:pPr>
      <w:r>
        <w:rPr>
          <w:b/>
          <w:sz w:val="24"/>
        </w:rPr>
        <w:t xml:space="preserve">📄 </w:t>
      </w:r>
      <w:r w:rsidRPr="00944AAB">
        <w:rPr>
          <w:rFonts w:ascii="Segoe UI" w:hAnsi="Segoe UI" w:cs="Segoe UI"/>
          <w:b/>
          <w:sz w:val="24"/>
        </w:rPr>
        <w:t>Do I need to apply?</w:t>
      </w:r>
    </w:p>
    <w:p w14:paraId="45E45DB8" w14:textId="59954C99" w:rsidR="000C7500" w:rsidRDefault="00825A87">
      <w:r w:rsidRPr="00944AAB">
        <w:rPr>
          <w:rFonts w:ascii="Segoe UI" w:hAnsi="Segoe UI" w:cs="Segoe UI"/>
        </w:rPr>
        <w:t>Yes – all businesses discharging trade waste into sewer must apply for a Trade Waste Approval.</w:t>
      </w:r>
      <w:r w:rsidRPr="00944AAB">
        <w:rPr>
          <w:rFonts w:ascii="Segoe UI" w:hAnsi="Segoe UI" w:cs="Segoe UI"/>
        </w:rPr>
        <w:br/>
      </w:r>
      <w:r w:rsidRPr="00944AAB">
        <w:rPr>
          <w:rFonts w:ascii="Segoe UI Emoji" w:hAnsi="Segoe UI Emoji" w:cs="Segoe UI Emoji"/>
        </w:rPr>
        <w:t>📧</w:t>
      </w:r>
      <w:r w:rsidRPr="00944AAB">
        <w:rPr>
          <w:rFonts w:ascii="Segoe UI" w:hAnsi="Segoe UI" w:cs="Segoe UI"/>
        </w:rPr>
        <w:t xml:space="preserve"> Email completed forms to </w:t>
      </w:r>
      <w:hyperlink r:id="rId11" w:history="1">
        <w:r w:rsidR="00B5246A" w:rsidRPr="003E35EB">
          <w:rPr>
            <w:rStyle w:val="Hyperlink"/>
            <w:rFonts w:ascii="Segoe UI" w:hAnsi="Segoe UI" w:cs="Segoe UI"/>
          </w:rPr>
          <w:t>tradewaste@gympie.qld.gov.au</w:t>
        </w:r>
      </w:hyperlink>
      <w:r w:rsidR="00336881">
        <w:t xml:space="preserve"> </w:t>
      </w:r>
    </w:p>
    <w:p w14:paraId="64EC2738" w14:textId="77777777" w:rsidR="000C7500" w:rsidRPr="00944AAB" w:rsidRDefault="00825A87">
      <w:pPr>
        <w:rPr>
          <w:rFonts w:ascii="Segoe UI" w:hAnsi="Segoe UI" w:cs="Segoe UI"/>
        </w:rPr>
      </w:pPr>
      <w:r>
        <w:rPr>
          <w:b/>
          <w:sz w:val="24"/>
        </w:rPr>
        <w:t xml:space="preserve">💲 </w:t>
      </w:r>
      <w:r w:rsidRPr="00944AAB">
        <w:rPr>
          <w:rFonts w:ascii="Segoe UI" w:hAnsi="Segoe UI" w:cs="Segoe UI"/>
          <w:b/>
          <w:sz w:val="24"/>
        </w:rPr>
        <w:t>What are the fees?</w:t>
      </w:r>
    </w:p>
    <w:p w14:paraId="52A98535" w14:textId="60E2FDE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>Fees recover the cost of managing and treating trade waste.</w:t>
      </w:r>
      <w:r w:rsidRPr="00944AAB">
        <w:rPr>
          <w:rFonts w:ascii="Segoe UI" w:hAnsi="Segoe UI" w:cs="Segoe UI"/>
        </w:rPr>
        <w:br/>
        <w:t>Implementation is staggered:</w:t>
      </w:r>
      <w:r w:rsidRPr="00944AAB">
        <w:rPr>
          <w:rFonts w:ascii="Segoe UI" w:hAnsi="Segoe UI" w:cs="Segoe UI"/>
        </w:rPr>
        <w:br/>
        <w:t>- Year 1 – 50% fee</w:t>
      </w:r>
      <w:r w:rsidRPr="00944AAB">
        <w:rPr>
          <w:rFonts w:ascii="Segoe UI" w:hAnsi="Segoe UI" w:cs="Segoe UI"/>
        </w:rPr>
        <w:br/>
        <w:t>- Year 2 – 75% fee</w:t>
      </w:r>
      <w:r w:rsidRPr="00944AAB">
        <w:rPr>
          <w:rFonts w:ascii="Segoe UI" w:hAnsi="Segoe UI" w:cs="Segoe UI"/>
        </w:rPr>
        <w:br/>
        <w:t>- Year 3 – 100% fee</w:t>
      </w:r>
    </w:p>
    <w:p w14:paraId="4C681161" w14:textId="6A28D07F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 Emoji" w:hAnsi="Segoe UI Emoji" w:cs="Segoe UI Emoji"/>
          <w:b/>
          <w:sz w:val="24"/>
        </w:rPr>
        <w:t>📊</w:t>
      </w:r>
      <w:r w:rsidRPr="00944AAB">
        <w:rPr>
          <w:rFonts w:ascii="Segoe UI" w:hAnsi="Segoe UI" w:cs="Segoe UI"/>
          <w:b/>
          <w:sz w:val="24"/>
        </w:rPr>
        <w:t xml:space="preserve"> </w:t>
      </w:r>
      <w:r w:rsidR="009D5879">
        <w:rPr>
          <w:rFonts w:ascii="Segoe UI" w:hAnsi="Segoe UI" w:cs="Segoe UI"/>
          <w:b/>
          <w:sz w:val="24"/>
        </w:rPr>
        <w:t xml:space="preserve">What Category am I and </w:t>
      </w:r>
      <w:r w:rsidRPr="00944AAB">
        <w:rPr>
          <w:rFonts w:ascii="Segoe UI" w:hAnsi="Segoe UI" w:cs="Segoe UI"/>
          <w:b/>
          <w:sz w:val="24"/>
        </w:rPr>
        <w:t>How much will I be charged?</w:t>
      </w:r>
    </w:p>
    <w:p w14:paraId="4F6F88E2" w14:textId="33C1007A" w:rsidR="000C7500" w:rsidRDefault="009D5879">
      <w:pPr>
        <w:rPr>
          <w:rFonts w:ascii="Segoe UI" w:hAnsi="Segoe UI" w:cs="Segoe UI"/>
        </w:rPr>
      </w:pPr>
      <w:r>
        <w:rPr>
          <w:rFonts w:ascii="Segoe UI" w:hAnsi="Segoe UI" w:cs="Segoe UI"/>
        </w:rPr>
        <w:t>Categories and charges</w:t>
      </w:r>
      <w:r w:rsidR="00825A87" w:rsidRPr="00944AAB">
        <w:rPr>
          <w:rFonts w:ascii="Segoe UI" w:hAnsi="Segoe UI" w:cs="Segoe UI"/>
        </w:rPr>
        <w:t xml:space="preserve"> depend</w:t>
      </w:r>
      <w:r>
        <w:rPr>
          <w:rFonts w:ascii="Segoe UI" w:hAnsi="Segoe UI" w:cs="Segoe UI"/>
        </w:rPr>
        <w:t xml:space="preserve"> on</w:t>
      </w:r>
      <w:r w:rsidR="00825A87" w:rsidRPr="00944AAB">
        <w:rPr>
          <w:rFonts w:ascii="Segoe UI" w:hAnsi="Segoe UI" w:cs="Segoe UI"/>
        </w:rPr>
        <w:t>:</w:t>
      </w:r>
      <w:r w:rsidR="00825A87" w:rsidRPr="00944AAB">
        <w:rPr>
          <w:rFonts w:ascii="Segoe UI" w:hAnsi="Segoe UI" w:cs="Segoe UI"/>
        </w:rPr>
        <w:br/>
        <w:t>- Type of business activity</w:t>
      </w:r>
      <w:r w:rsidR="00825A87" w:rsidRPr="00944AAB">
        <w:rPr>
          <w:rFonts w:ascii="Segoe UI" w:hAnsi="Segoe UI" w:cs="Segoe UI"/>
        </w:rPr>
        <w:br/>
        <w:t>- Volume of discharge</w:t>
      </w:r>
      <w:r w:rsidR="00825A87" w:rsidRPr="00944AAB">
        <w:rPr>
          <w:rFonts w:ascii="Segoe UI" w:hAnsi="Segoe UI" w:cs="Segoe UI"/>
        </w:rPr>
        <w:br/>
        <w:t>- Risk category</w:t>
      </w:r>
      <w:r w:rsidR="00825A87" w:rsidRPr="00944AAB">
        <w:rPr>
          <w:rFonts w:ascii="Segoe UI" w:hAnsi="Segoe UI" w:cs="Segoe UI"/>
        </w:rPr>
        <w:br/>
      </w:r>
      <w:r>
        <w:rPr>
          <w:rFonts w:ascii="Segoe UI" w:hAnsi="Segoe UI" w:cs="Segoe UI"/>
        </w:rPr>
        <w:lastRenderedPageBreak/>
        <w:t xml:space="preserve">You will be advised of your category via letter. </w:t>
      </w:r>
      <w:r w:rsidR="00825A87" w:rsidRPr="00944AAB">
        <w:rPr>
          <w:rFonts w:ascii="Segoe UI" w:hAnsi="Segoe UI" w:cs="Segoe UI"/>
        </w:rPr>
        <w:t>View the full Schedule of Fees and Charges on Council’s website.</w:t>
      </w:r>
      <w:r>
        <w:rPr>
          <w:rFonts w:ascii="Segoe UI" w:hAnsi="Segoe UI" w:cs="Segoe UI"/>
        </w:rPr>
        <w:t xml:space="preserve">  </w:t>
      </w:r>
    </w:p>
    <w:p w14:paraId="04E32D5B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 Emoji" w:hAnsi="Segoe UI Emoji" w:cs="Segoe UI Emoji"/>
          <w:b/>
          <w:sz w:val="24"/>
        </w:rPr>
        <w:t>⚠️</w:t>
      </w:r>
      <w:r w:rsidRPr="00944AAB">
        <w:rPr>
          <w:rFonts w:ascii="Segoe UI" w:hAnsi="Segoe UI" w:cs="Segoe UI"/>
          <w:b/>
          <w:sz w:val="24"/>
        </w:rPr>
        <w:t xml:space="preserve"> What if I don’t apply?</w:t>
      </w:r>
    </w:p>
    <w:p w14:paraId="1A4FBB13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>Non-compliance may lead to:</w:t>
      </w:r>
      <w:r w:rsidRPr="00944AAB">
        <w:rPr>
          <w:rFonts w:ascii="Segoe UI" w:hAnsi="Segoe UI" w:cs="Segoe UI"/>
        </w:rPr>
        <w:br/>
        <w:t>- Breach of Council’s Trade Waste Policy</w:t>
      </w:r>
      <w:r w:rsidRPr="00944AAB">
        <w:rPr>
          <w:rFonts w:ascii="Segoe UI" w:hAnsi="Segoe UI" w:cs="Segoe UI"/>
        </w:rPr>
        <w:br/>
        <w:t>- Penalties or legal action</w:t>
      </w:r>
      <w:r w:rsidRPr="00944AAB">
        <w:rPr>
          <w:rFonts w:ascii="Segoe UI" w:hAnsi="Segoe UI" w:cs="Segoe UI"/>
        </w:rPr>
        <w:br/>
        <w:t>- Possible disconnection from sewer</w:t>
      </w:r>
    </w:p>
    <w:p w14:paraId="7FC89886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 Emoji" w:hAnsi="Segoe UI Emoji" w:cs="Segoe UI Emoji"/>
          <w:b/>
          <w:sz w:val="24"/>
        </w:rPr>
        <w:t>🔧</w:t>
      </w:r>
      <w:r w:rsidRPr="00944AAB">
        <w:rPr>
          <w:rFonts w:ascii="Segoe UI" w:hAnsi="Segoe UI" w:cs="Segoe UI"/>
          <w:b/>
          <w:sz w:val="24"/>
        </w:rPr>
        <w:t xml:space="preserve"> What pre-treatment may I need?</w:t>
      </w:r>
    </w:p>
    <w:p w14:paraId="4D90379A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>- Grease arrestor – food businesses</w:t>
      </w:r>
      <w:r w:rsidRPr="00944AAB">
        <w:rPr>
          <w:rFonts w:ascii="Segoe UI" w:hAnsi="Segoe UI" w:cs="Segoe UI"/>
        </w:rPr>
        <w:br/>
        <w:t>- Oil/water separator – mechanical workshops</w:t>
      </w:r>
      <w:r w:rsidRPr="00944AAB">
        <w:rPr>
          <w:rFonts w:ascii="Segoe UI" w:hAnsi="Segoe UI" w:cs="Segoe UI"/>
        </w:rPr>
        <w:br/>
        <w:t>- Screens/filters – manufacturing</w:t>
      </w:r>
      <w:r w:rsidRPr="00944AAB">
        <w:rPr>
          <w:rFonts w:ascii="Segoe UI" w:hAnsi="Segoe UI" w:cs="Segoe UI"/>
        </w:rPr>
        <w:br/>
      </w:r>
      <w:r w:rsidRPr="00944AAB">
        <w:rPr>
          <w:rFonts w:ascii="Segoe UI" w:hAnsi="Segoe UI" w:cs="Segoe UI"/>
        </w:rPr>
        <w:br/>
        <w:t>Council will confirm requirements during assessment.</w:t>
      </w:r>
    </w:p>
    <w:p w14:paraId="30B1F094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 Symbol" w:hAnsi="Segoe UI Symbol" w:cs="Segoe UI Symbol"/>
          <w:b/>
          <w:sz w:val="24"/>
        </w:rPr>
        <w:t>🛠</w:t>
      </w:r>
      <w:r w:rsidRPr="00944AAB">
        <w:rPr>
          <w:rFonts w:ascii="Segoe UI" w:hAnsi="Segoe UI" w:cs="Segoe UI"/>
          <w:b/>
          <w:sz w:val="24"/>
        </w:rPr>
        <w:t xml:space="preserve"> Who maintains treatment devices?</w:t>
      </w:r>
    </w:p>
    <w:p w14:paraId="35672B3E" w14:textId="40F6A736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 xml:space="preserve">The </w:t>
      </w:r>
      <w:r w:rsidR="00DA31BA">
        <w:rPr>
          <w:rFonts w:ascii="Segoe UI" w:hAnsi="Segoe UI" w:cs="Segoe UI"/>
        </w:rPr>
        <w:t>Approval</w:t>
      </w:r>
      <w:r w:rsidR="00B74696">
        <w:rPr>
          <w:rFonts w:ascii="Segoe UI" w:hAnsi="Segoe UI" w:cs="Segoe UI"/>
        </w:rPr>
        <w:t xml:space="preserve"> Holder</w:t>
      </w:r>
      <w:r w:rsidRPr="00944AAB">
        <w:rPr>
          <w:rFonts w:ascii="Segoe UI" w:hAnsi="Segoe UI" w:cs="Segoe UI"/>
        </w:rPr>
        <w:t xml:space="preserve"> must:</w:t>
      </w:r>
      <w:r w:rsidRPr="00944AAB">
        <w:rPr>
          <w:rFonts w:ascii="Segoe UI" w:hAnsi="Segoe UI" w:cs="Segoe UI"/>
        </w:rPr>
        <w:br/>
        <w:t>- Arrange regular cleaning and servicing</w:t>
      </w:r>
      <w:r w:rsidRPr="00944AAB">
        <w:rPr>
          <w:rFonts w:ascii="Segoe UI" w:hAnsi="Segoe UI" w:cs="Segoe UI"/>
        </w:rPr>
        <w:br/>
        <w:t>- Keep maintenance records</w:t>
      </w:r>
    </w:p>
    <w:p w14:paraId="51F2BC52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 Emoji" w:hAnsi="Segoe UI Emoji" w:cs="Segoe UI Emoji"/>
          <w:b/>
          <w:sz w:val="24"/>
        </w:rPr>
        <w:t>📬</w:t>
      </w:r>
      <w:r w:rsidRPr="00944AAB">
        <w:rPr>
          <w:rFonts w:ascii="Segoe UI" w:hAnsi="Segoe UI" w:cs="Segoe UI"/>
          <w:b/>
          <w:sz w:val="24"/>
        </w:rPr>
        <w:t xml:space="preserve"> How do I apply?</w:t>
      </w:r>
    </w:p>
    <w:p w14:paraId="682F649D" w14:textId="60FEB4BF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>1. Complete the Application Form</w:t>
      </w:r>
      <w:r w:rsidRPr="00944AAB">
        <w:rPr>
          <w:rFonts w:ascii="Segoe UI" w:hAnsi="Segoe UI" w:cs="Segoe UI"/>
        </w:rPr>
        <w:br/>
        <w:t xml:space="preserve">2. Email to </w:t>
      </w:r>
      <w:hyperlink r:id="rId12" w:history="1">
        <w:r w:rsidR="00B5246A" w:rsidRPr="003E35EB">
          <w:rPr>
            <w:rStyle w:val="Hyperlink"/>
            <w:rFonts w:ascii="Segoe UI" w:hAnsi="Segoe UI" w:cs="Segoe UI"/>
          </w:rPr>
          <w:t>tradewaste@gympie.qld.gov.au</w:t>
        </w:r>
      </w:hyperlink>
      <w:r w:rsidR="00336881" w:rsidRPr="00944AAB">
        <w:rPr>
          <w:rFonts w:ascii="Segoe UI" w:hAnsi="Segoe UI" w:cs="Segoe UI"/>
        </w:rPr>
        <w:t xml:space="preserve"> </w:t>
      </w:r>
      <w:r w:rsidRPr="00944AAB">
        <w:rPr>
          <w:rFonts w:ascii="Segoe UI" w:hAnsi="Segoe UI" w:cs="Segoe UI"/>
        </w:rPr>
        <w:br/>
        <w:t>3. Council will review and may arrange a site inspection</w:t>
      </w:r>
    </w:p>
    <w:p w14:paraId="7D33B82B" w14:textId="77777777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 Emoji" w:hAnsi="Segoe UI Emoji" w:cs="Segoe UI Emoji"/>
          <w:b/>
          <w:sz w:val="24"/>
        </w:rPr>
        <w:t>📞</w:t>
      </w:r>
      <w:r w:rsidRPr="00944AAB">
        <w:rPr>
          <w:rFonts w:ascii="Segoe UI" w:hAnsi="Segoe UI" w:cs="Segoe UI"/>
          <w:b/>
          <w:sz w:val="24"/>
        </w:rPr>
        <w:t xml:space="preserve"> Need help?</w:t>
      </w:r>
    </w:p>
    <w:p w14:paraId="442D415B" w14:textId="5A2C0931" w:rsidR="000C7500" w:rsidRPr="00944AAB" w:rsidRDefault="00825A87">
      <w:pPr>
        <w:rPr>
          <w:rFonts w:ascii="Segoe UI" w:hAnsi="Segoe UI" w:cs="Segoe UI"/>
        </w:rPr>
      </w:pPr>
      <w:r w:rsidRPr="00944AAB">
        <w:rPr>
          <w:rFonts w:ascii="Segoe UI" w:hAnsi="Segoe UI" w:cs="Segoe UI"/>
        </w:rPr>
        <w:t>Gympie Regional Council – Trade Waste Team</w:t>
      </w:r>
      <w:r w:rsidRPr="00944AAB">
        <w:rPr>
          <w:rFonts w:ascii="Segoe UI" w:hAnsi="Segoe UI" w:cs="Segoe UI"/>
        </w:rPr>
        <w:br/>
      </w:r>
      <w:r w:rsidRPr="00944AAB">
        <w:rPr>
          <w:rFonts w:ascii="Segoe UI Emoji" w:hAnsi="Segoe UI Emoji" w:cs="Segoe UI Emoji"/>
        </w:rPr>
        <w:t>📧</w:t>
      </w:r>
      <w:r w:rsidRPr="00944AAB">
        <w:rPr>
          <w:rFonts w:ascii="Segoe UI" w:hAnsi="Segoe UI" w:cs="Segoe UI"/>
        </w:rPr>
        <w:t xml:space="preserve"> </w:t>
      </w:r>
      <w:hyperlink r:id="rId13" w:history="1">
        <w:r w:rsidR="00B5246A" w:rsidRPr="003E35EB">
          <w:rPr>
            <w:rStyle w:val="Hyperlink"/>
            <w:rFonts w:ascii="Segoe UI" w:hAnsi="Segoe UI" w:cs="Segoe UI"/>
          </w:rPr>
          <w:t>tradewaste@gympie.qld.gov.au</w:t>
        </w:r>
      </w:hyperlink>
      <w:r w:rsidR="00336881" w:rsidRPr="00944AAB">
        <w:rPr>
          <w:rFonts w:ascii="Segoe UI" w:hAnsi="Segoe UI" w:cs="Segoe UI"/>
        </w:rPr>
        <w:t xml:space="preserve"> </w:t>
      </w:r>
      <w:r w:rsidRPr="00944AAB">
        <w:rPr>
          <w:rFonts w:ascii="Segoe UI" w:hAnsi="Segoe UI" w:cs="Segoe UI"/>
        </w:rPr>
        <w:br/>
      </w:r>
      <w:r w:rsidRPr="00944AAB">
        <w:rPr>
          <w:rFonts w:ascii="Segoe UI Emoji" w:hAnsi="Segoe UI Emoji" w:cs="Segoe UI Emoji"/>
        </w:rPr>
        <w:t>📞</w:t>
      </w:r>
      <w:r w:rsidRPr="00944AAB">
        <w:rPr>
          <w:rFonts w:ascii="Segoe UI" w:hAnsi="Segoe UI" w:cs="Segoe UI"/>
        </w:rPr>
        <w:t xml:space="preserve"> 1300 307 800</w:t>
      </w:r>
    </w:p>
    <w:sectPr w:rsidR="000C7500" w:rsidRPr="00944AAB" w:rsidSect="00034616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543A" w14:textId="77777777" w:rsidR="00C8265E" w:rsidRDefault="00C8265E" w:rsidP="00FD15EA">
      <w:pPr>
        <w:spacing w:after="0" w:line="240" w:lineRule="auto"/>
      </w:pPr>
      <w:r>
        <w:separator/>
      </w:r>
    </w:p>
  </w:endnote>
  <w:endnote w:type="continuationSeparator" w:id="0">
    <w:p w14:paraId="47A21F1A" w14:textId="77777777" w:rsidR="00C8265E" w:rsidRDefault="00C8265E" w:rsidP="00FD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263C" w14:textId="63A93270" w:rsidR="00FD15EA" w:rsidRDefault="00FD15EA">
    <w:pPr>
      <w:pStyle w:val="Footer"/>
    </w:pPr>
    <w:r w:rsidRPr="00FD15EA">
      <w:rPr>
        <w:noProof/>
      </w:rPr>
      <w:drawing>
        <wp:inline distT="0" distB="0" distL="0" distR="0" wp14:anchorId="6D00D717" wp14:editId="0BB35BBE">
          <wp:extent cx="5486400" cy="1165860"/>
          <wp:effectExtent l="0" t="0" r="0" b="0"/>
          <wp:docPr id="1645321069" name="Picture 1" descr="A group of colored rect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321069" name="Picture 1" descr="A group of colored rectangl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0628" w14:textId="77777777" w:rsidR="00C8265E" w:rsidRDefault="00C8265E" w:rsidP="00FD15EA">
      <w:pPr>
        <w:spacing w:after="0" w:line="240" w:lineRule="auto"/>
      </w:pPr>
      <w:r>
        <w:separator/>
      </w:r>
    </w:p>
  </w:footnote>
  <w:footnote w:type="continuationSeparator" w:id="0">
    <w:p w14:paraId="3095901A" w14:textId="77777777" w:rsidR="00C8265E" w:rsidRDefault="00C8265E" w:rsidP="00FD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1955124">
    <w:abstractNumId w:val="8"/>
  </w:num>
  <w:num w:numId="2" w16cid:durableId="1354114534">
    <w:abstractNumId w:val="6"/>
  </w:num>
  <w:num w:numId="3" w16cid:durableId="1849707587">
    <w:abstractNumId w:val="5"/>
  </w:num>
  <w:num w:numId="4" w16cid:durableId="1765496589">
    <w:abstractNumId w:val="4"/>
  </w:num>
  <w:num w:numId="5" w16cid:durableId="1325933247">
    <w:abstractNumId w:val="7"/>
  </w:num>
  <w:num w:numId="6" w16cid:durableId="178856140">
    <w:abstractNumId w:val="3"/>
  </w:num>
  <w:num w:numId="7" w16cid:durableId="926234425">
    <w:abstractNumId w:val="2"/>
  </w:num>
  <w:num w:numId="8" w16cid:durableId="1894582380">
    <w:abstractNumId w:val="1"/>
  </w:num>
  <w:num w:numId="9" w16cid:durableId="204632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500"/>
    <w:rsid w:val="0015074B"/>
    <w:rsid w:val="00255956"/>
    <w:rsid w:val="00282C8F"/>
    <w:rsid w:val="0029639D"/>
    <w:rsid w:val="00326F90"/>
    <w:rsid w:val="00336881"/>
    <w:rsid w:val="00466447"/>
    <w:rsid w:val="004E7363"/>
    <w:rsid w:val="005B329B"/>
    <w:rsid w:val="007E66B4"/>
    <w:rsid w:val="00825A87"/>
    <w:rsid w:val="00944AAB"/>
    <w:rsid w:val="009D5879"/>
    <w:rsid w:val="00AA1D8D"/>
    <w:rsid w:val="00B47730"/>
    <w:rsid w:val="00B5246A"/>
    <w:rsid w:val="00B74696"/>
    <w:rsid w:val="00C8265E"/>
    <w:rsid w:val="00CB0664"/>
    <w:rsid w:val="00DA31BA"/>
    <w:rsid w:val="00DD0920"/>
    <w:rsid w:val="00E82485"/>
    <w:rsid w:val="00FC693F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B08AC"/>
  <w14:defaultImageDpi w14:val="300"/>
  <w15:docId w15:val="{495A977E-67C3-47A6-B949-58EA4959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68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dewaste@gympie.qld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dewaste@gympie.qld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dewaste@gympie.qld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s xmlns="0ed2519e-1549-4391-9c78-1aa270bca1da" xsi:nil="true"/>
    <TaxCatchAll xmlns="71b38316-8b42-46e6-9570-a1d79918533a" xsi:nil="true"/>
    <lcf76f155ced4ddcb4097134ff3c332f xmlns="0ed2519e-1549-4391-9c78-1aa270bca1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C5C5FF182148B6BE95FBCE87C62D" ma:contentTypeVersion="14" ma:contentTypeDescription="Create a new document." ma:contentTypeScope="" ma:versionID="c5a7c17c83883fcd4b17e4e00c613d75">
  <xsd:schema xmlns:xsd="http://www.w3.org/2001/XMLSchema" xmlns:xs="http://www.w3.org/2001/XMLSchema" xmlns:p="http://schemas.microsoft.com/office/2006/metadata/properties" xmlns:ns2="0ed2519e-1549-4391-9c78-1aa270bca1da" xmlns:ns3="71b38316-8b42-46e6-9570-a1d79918533a" targetNamespace="http://schemas.microsoft.com/office/2006/metadata/properties" ma:root="true" ma:fieldsID="42a83fe5c93a51af4aa4753163e713ec" ns2:_="" ns3:_="">
    <xsd:import namespace="0ed2519e-1549-4391-9c78-1aa270bca1da"/>
    <xsd:import namespace="71b38316-8b42-46e6-9570-a1d799185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519e-1549-4391-9c78-1aa270bca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2e1130-cd94-43bf-91c6-dcf262a8d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Expires" ma:index="21" nillable="true" ma:displayName="Expires" ma:description="01/01/25" ma:format="Dropdown" ma:internalName="Exp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8316-8b42-46e6-9570-a1d7991853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f1ce33-f553-4c34-9ae2-b6c6bcdc0ccb}" ma:internalName="TaxCatchAll" ma:showField="CatchAllData" ma:web="71b38316-8b42-46e6-9570-a1d79918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53CD2-EB4B-40B0-9458-ABB2C7A4F175}">
  <ds:schemaRefs>
    <ds:schemaRef ds:uri="http://purl.org/dc/terms/"/>
    <ds:schemaRef ds:uri="71b38316-8b42-46e6-9570-a1d79918533a"/>
    <ds:schemaRef ds:uri="http://schemas.microsoft.com/office/2006/metadata/properties"/>
    <ds:schemaRef ds:uri="http://schemas.microsoft.com/office/2006/documentManagement/types"/>
    <ds:schemaRef ds:uri="http://purl.org/dc/dcmitype/"/>
    <ds:schemaRef ds:uri="0ed2519e-1549-4391-9c78-1aa270bca1d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26D5E-589C-404C-84B0-6E9D6A7B3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D0A75-6AA5-4F47-A748-C56039BF7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519e-1549-4391-9c78-1aa270bca1da"/>
    <ds:schemaRef ds:uri="71b38316-8b42-46e6-9570-a1d799185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1678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Christie Van Laerhoven</cp:lastModifiedBy>
  <cp:revision>2</cp:revision>
  <cp:lastPrinted>2025-09-09T04:41:00Z</cp:lastPrinted>
  <dcterms:created xsi:type="dcterms:W3CDTF">2025-11-05T02:56:00Z</dcterms:created>
  <dcterms:modified xsi:type="dcterms:W3CDTF">2025-11-05T02:56:00Z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0x010100AA9DC5C5FF182148B6BE95FBCE87C62D</vt:lpwstr>
  </property>
</Properties>
</file>